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>Na temelju članka 39. Zakona o proračunu (NN 87/08</w:t>
      </w:r>
      <w:r>
        <w:rPr>
          <w:rFonts w:ascii="Arial" w:hAnsi="Arial" w:cs="Arial"/>
        </w:rPr>
        <w:t xml:space="preserve"> i 136/12</w:t>
      </w:r>
      <w:r w:rsidRPr="006F651B">
        <w:rPr>
          <w:rFonts w:ascii="Arial" w:hAnsi="Arial" w:cs="Arial"/>
        </w:rPr>
        <w:t xml:space="preserve">) i članka 20.Statuta Općine </w:t>
      </w:r>
      <w:proofErr w:type="spellStart"/>
      <w:r w:rsidRPr="006F651B">
        <w:rPr>
          <w:rFonts w:ascii="Arial" w:hAnsi="Arial" w:cs="Arial"/>
        </w:rPr>
        <w:t>Tinjan</w:t>
      </w:r>
      <w:proofErr w:type="spellEnd"/>
      <w:r w:rsidRPr="006F651B">
        <w:rPr>
          <w:rFonts w:ascii="Arial" w:hAnsi="Arial" w:cs="Arial"/>
        </w:rPr>
        <w:t xml:space="preserve"> (Službene novine Općine </w:t>
      </w:r>
      <w:proofErr w:type="spellStart"/>
      <w:r w:rsidRPr="006F651B">
        <w:rPr>
          <w:rFonts w:ascii="Arial" w:hAnsi="Arial" w:cs="Arial"/>
        </w:rPr>
        <w:t>Tinjan</w:t>
      </w:r>
      <w:proofErr w:type="spellEnd"/>
      <w:r w:rsidRPr="006F651B">
        <w:rPr>
          <w:rFonts w:ascii="Arial" w:hAnsi="Arial" w:cs="Arial"/>
        </w:rPr>
        <w:t xml:space="preserve"> 22/09 i 02/13) Općinsko vijeće Općine </w:t>
      </w:r>
      <w:proofErr w:type="spellStart"/>
      <w:r w:rsidRPr="006F651B">
        <w:rPr>
          <w:rFonts w:ascii="Arial" w:hAnsi="Arial" w:cs="Arial"/>
        </w:rPr>
        <w:t>Tinjan</w:t>
      </w:r>
      <w:proofErr w:type="spellEnd"/>
      <w:r w:rsidRPr="006F651B">
        <w:rPr>
          <w:rFonts w:ascii="Arial" w:hAnsi="Arial" w:cs="Arial"/>
        </w:rPr>
        <w:t xml:space="preserve"> na sjednici održanoj dana </w:t>
      </w:r>
      <w:r>
        <w:rPr>
          <w:rFonts w:ascii="Arial" w:hAnsi="Arial" w:cs="Arial"/>
        </w:rPr>
        <w:t>23</w:t>
      </w:r>
      <w:r w:rsidRPr="006F65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prosinca</w:t>
      </w:r>
      <w:r w:rsidRPr="006F651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6F651B">
        <w:rPr>
          <w:rFonts w:ascii="Arial" w:hAnsi="Arial" w:cs="Arial"/>
        </w:rPr>
        <w:t>.godine donijelo je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PRORAČUN OPĆINE TINJAN ZA 201</w:t>
      </w:r>
      <w:r>
        <w:rPr>
          <w:rFonts w:ascii="Arial" w:hAnsi="Arial" w:cs="Arial"/>
          <w:b/>
        </w:rPr>
        <w:t>5</w:t>
      </w:r>
      <w:r w:rsidRPr="006F651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F651B">
        <w:rPr>
          <w:rFonts w:ascii="Arial" w:hAnsi="Arial" w:cs="Arial"/>
          <w:b/>
        </w:rPr>
        <w:t>GODINU</w:t>
      </w: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I. OPĆI DIO</w:t>
      </w: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Članak 1.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 xml:space="preserve">Proračun Općine </w:t>
      </w:r>
      <w:proofErr w:type="spellStart"/>
      <w:r w:rsidRPr="006F651B">
        <w:rPr>
          <w:rFonts w:ascii="Arial" w:hAnsi="Arial" w:cs="Arial"/>
        </w:rPr>
        <w:t>Tinjan</w:t>
      </w:r>
      <w:proofErr w:type="spellEnd"/>
      <w:r w:rsidRPr="006F651B">
        <w:rPr>
          <w:rFonts w:ascii="Arial" w:hAnsi="Arial" w:cs="Arial"/>
        </w:rPr>
        <w:t xml:space="preserve"> za 201</w:t>
      </w:r>
      <w:r w:rsidR="00D74218">
        <w:rPr>
          <w:rFonts w:ascii="Arial" w:hAnsi="Arial" w:cs="Arial"/>
        </w:rPr>
        <w:t>5</w:t>
      </w:r>
      <w:r w:rsidRPr="006F651B">
        <w:rPr>
          <w:rFonts w:ascii="Arial" w:hAnsi="Arial" w:cs="Arial"/>
        </w:rPr>
        <w:t>.godinu sastoj</w:t>
      </w:r>
      <w:r w:rsidR="00D74218">
        <w:rPr>
          <w:rFonts w:ascii="Arial" w:hAnsi="Arial" w:cs="Arial"/>
        </w:rPr>
        <w:t>i</w:t>
      </w:r>
      <w:r w:rsidRPr="006F651B">
        <w:rPr>
          <w:rFonts w:ascii="Arial" w:hAnsi="Arial" w:cs="Arial"/>
        </w:rPr>
        <w:t xml:space="preserve"> se od: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ab/>
        <w:t>A: RAČUN PRIHODA I RASHODA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Look w:val="04A0"/>
      </w:tblPr>
      <w:tblGrid>
        <w:gridCol w:w="5495"/>
        <w:gridCol w:w="3827"/>
      </w:tblGrid>
      <w:tr w:rsidR="00303D93" w:rsidRPr="006F651B" w:rsidTr="0014606E">
        <w:trPr>
          <w:trHeight w:val="410"/>
        </w:trPr>
        <w:tc>
          <w:tcPr>
            <w:tcW w:w="5495" w:type="dxa"/>
            <w:vAlign w:val="center"/>
          </w:tcPr>
          <w:p w:rsidR="00303D93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 w:rsidRPr="006F651B">
              <w:rPr>
                <w:rFonts w:ascii="Arial" w:hAnsi="Arial" w:cs="Arial"/>
                <w:b/>
              </w:rPr>
              <w:t>PRIHODI</w:t>
            </w:r>
            <w:r>
              <w:rPr>
                <w:rFonts w:ascii="Arial" w:hAnsi="Arial" w:cs="Arial"/>
                <w:b/>
              </w:rPr>
              <w:t xml:space="preserve"> POSLOVANJA</w:t>
            </w:r>
          </w:p>
          <w:p w:rsidR="00303D93" w:rsidRPr="006F651B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PRIHODI OD PRODAJE NEFINANCIJSKE IMOVINE</w:t>
            </w:r>
          </w:p>
        </w:tc>
        <w:tc>
          <w:tcPr>
            <w:tcW w:w="3827" w:type="dxa"/>
            <w:vAlign w:val="center"/>
          </w:tcPr>
          <w:p w:rsidR="00303D93" w:rsidRPr="00956DDA" w:rsidRDefault="00956DDA" w:rsidP="0014606E">
            <w:pPr>
              <w:pStyle w:val="NoSpacing"/>
              <w:rPr>
                <w:rFonts w:ascii="Arial" w:hAnsi="Arial" w:cs="Arial"/>
                <w:b/>
              </w:rPr>
            </w:pPr>
            <w:r w:rsidRPr="00956DDA">
              <w:rPr>
                <w:rFonts w:ascii="Arial" w:hAnsi="Arial" w:cs="Arial"/>
                <w:b/>
              </w:rPr>
              <w:t>10</w:t>
            </w:r>
            <w:r w:rsidR="00303D93" w:rsidRPr="00956DDA">
              <w:rPr>
                <w:rFonts w:ascii="Arial" w:hAnsi="Arial" w:cs="Arial"/>
                <w:b/>
              </w:rPr>
              <w:t>.</w:t>
            </w:r>
            <w:r w:rsidRPr="00956DDA">
              <w:rPr>
                <w:rFonts w:ascii="Arial" w:hAnsi="Arial" w:cs="Arial"/>
                <w:b/>
              </w:rPr>
              <w:t>6</w:t>
            </w:r>
            <w:r w:rsidR="009F0A39">
              <w:rPr>
                <w:rFonts w:ascii="Arial" w:hAnsi="Arial" w:cs="Arial"/>
                <w:b/>
              </w:rPr>
              <w:t>79</w:t>
            </w:r>
            <w:r w:rsidR="00303D93" w:rsidRPr="00956DDA">
              <w:rPr>
                <w:rFonts w:ascii="Arial" w:hAnsi="Arial" w:cs="Arial"/>
                <w:b/>
              </w:rPr>
              <w:t>.000</w:t>
            </w:r>
          </w:p>
          <w:p w:rsidR="00303D93" w:rsidRPr="0040464D" w:rsidRDefault="00303D93" w:rsidP="0040464D">
            <w:pPr>
              <w:pStyle w:val="NoSpacing"/>
              <w:rPr>
                <w:rFonts w:ascii="Arial" w:hAnsi="Arial" w:cs="Arial"/>
                <w:b/>
              </w:rPr>
            </w:pPr>
            <w:r w:rsidRPr="0040464D">
              <w:rPr>
                <w:rFonts w:ascii="Arial" w:hAnsi="Arial" w:cs="Arial"/>
                <w:b/>
              </w:rPr>
              <w:t xml:space="preserve">   </w:t>
            </w:r>
            <w:r w:rsidR="00052762" w:rsidRPr="0040464D">
              <w:rPr>
                <w:rFonts w:ascii="Arial" w:hAnsi="Arial" w:cs="Arial"/>
                <w:b/>
              </w:rPr>
              <w:t xml:space="preserve">  </w:t>
            </w:r>
            <w:r w:rsidR="0040464D" w:rsidRPr="0040464D">
              <w:rPr>
                <w:rFonts w:ascii="Arial" w:hAnsi="Arial" w:cs="Arial"/>
                <w:b/>
              </w:rPr>
              <w:t>3</w:t>
            </w:r>
            <w:r w:rsidRPr="0040464D">
              <w:rPr>
                <w:rFonts w:ascii="Arial" w:hAnsi="Arial" w:cs="Arial"/>
                <w:b/>
              </w:rPr>
              <w:t>16.000</w:t>
            </w:r>
          </w:p>
        </w:tc>
      </w:tr>
      <w:tr w:rsidR="00303D93" w:rsidRPr="006F651B" w:rsidTr="0014606E">
        <w:trPr>
          <w:trHeight w:val="416"/>
        </w:trPr>
        <w:tc>
          <w:tcPr>
            <w:tcW w:w="5495" w:type="dxa"/>
            <w:vAlign w:val="center"/>
          </w:tcPr>
          <w:p w:rsidR="00303D93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 w:rsidRPr="006F651B">
              <w:rPr>
                <w:rFonts w:ascii="Arial" w:hAnsi="Arial" w:cs="Arial"/>
                <w:b/>
              </w:rPr>
              <w:t>RASHODI</w:t>
            </w:r>
            <w:r>
              <w:rPr>
                <w:rFonts w:ascii="Arial" w:hAnsi="Arial" w:cs="Arial"/>
                <w:b/>
              </w:rPr>
              <w:t xml:space="preserve"> POSLOVANJA</w:t>
            </w:r>
          </w:p>
          <w:p w:rsidR="00303D93" w:rsidRPr="006F651B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ZA NEFINANCIJSKU IMOVINU</w:t>
            </w:r>
          </w:p>
        </w:tc>
        <w:tc>
          <w:tcPr>
            <w:tcW w:w="3827" w:type="dxa"/>
            <w:vAlign w:val="center"/>
          </w:tcPr>
          <w:p w:rsidR="00303D93" w:rsidRPr="00A47CAB" w:rsidRDefault="00A47CAB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A47CAB">
              <w:rPr>
                <w:rFonts w:ascii="Arial" w:hAnsi="Arial" w:cs="Arial"/>
                <w:b/>
              </w:rPr>
              <w:t>3</w:t>
            </w:r>
            <w:r w:rsidR="00303D93" w:rsidRPr="00A47CAB">
              <w:rPr>
                <w:rFonts w:ascii="Arial" w:hAnsi="Arial" w:cs="Arial"/>
                <w:b/>
              </w:rPr>
              <w:t>.</w:t>
            </w:r>
            <w:r w:rsidRPr="00A47CAB">
              <w:rPr>
                <w:rFonts w:ascii="Arial" w:hAnsi="Arial" w:cs="Arial"/>
                <w:b/>
              </w:rPr>
              <w:t>5</w:t>
            </w:r>
            <w:r w:rsidR="00303D93" w:rsidRPr="00A47CAB">
              <w:rPr>
                <w:rFonts w:ascii="Arial" w:hAnsi="Arial" w:cs="Arial"/>
                <w:b/>
              </w:rPr>
              <w:t>9</w:t>
            </w:r>
            <w:r w:rsidRPr="00A47CAB">
              <w:rPr>
                <w:rFonts w:ascii="Arial" w:hAnsi="Arial" w:cs="Arial"/>
                <w:b/>
              </w:rPr>
              <w:t>4</w:t>
            </w:r>
            <w:r w:rsidR="00303D93" w:rsidRPr="00A47CAB">
              <w:rPr>
                <w:rFonts w:ascii="Arial" w:hAnsi="Arial" w:cs="Arial"/>
                <w:b/>
              </w:rPr>
              <w:t>.</w:t>
            </w:r>
            <w:r w:rsidRPr="00A47CAB">
              <w:rPr>
                <w:rFonts w:ascii="Arial" w:hAnsi="Arial" w:cs="Arial"/>
                <w:b/>
              </w:rPr>
              <w:t>0</w:t>
            </w:r>
            <w:r w:rsidR="00303D93" w:rsidRPr="00A47CAB">
              <w:rPr>
                <w:rFonts w:ascii="Arial" w:hAnsi="Arial" w:cs="Arial"/>
                <w:b/>
              </w:rPr>
              <w:t>00</w:t>
            </w:r>
          </w:p>
          <w:p w:rsidR="00303D93" w:rsidRPr="002A7DA2" w:rsidRDefault="00303D93" w:rsidP="009F0A39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47CAB">
              <w:rPr>
                <w:rFonts w:ascii="Arial" w:hAnsi="Arial" w:cs="Arial"/>
                <w:b/>
              </w:rPr>
              <w:t xml:space="preserve">  </w:t>
            </w:r>
            <w:r w:rsidR="004B386E">
              <w:rPr>
                <w:rFonts w:ascii="Arial" w:hAnsi="Arial" w:cs="Arial"/>
                <w:b/>
              </w:rPr>
              <w:t>7.</w:t>
            </w:r>
            <w:r w:rsidR="009F0A39">
              <w:rPr>
                <w:rFonts w:ascii="Arial" w:hAnsi="Arial" w:cs="Arial"/>
                <w:b/>
              </w:rPr>
              <w:t>1</w:t>
            </w:r>
            <w:r w:rsidRPr="00A47CAB">
              <w:rPr>
                <w:rFonts w:ascii="Arial" w:hAnsi="Arial" w:cs="Arial"/>
                <w:b/>
              </w:rPr>
              <w:t>0</w:t>
            </w:r>
            <w:r w:rsidR="009F0A39">
              <w:rPr>
                <w:rFonts w:ascii="Arial" w:hAnsi="Arial" w:cs="Arial"/>
                <w:b/>
              </w:rPr>
              <w:t>1</w:t>
            </w:r>
            <w:r w:rsidRPr="00A47CAB">
              <w:rPr>
                <w:rFonts w:ascii="Arial" w:hAnsi="Arial" w:cs="Arial"/>
                <w:b/>
              </w:rPr>
              <w:t>.000</w:t>
            </w:r>
          </w:p>
        </w:tc>
      </w:tr>
      <w:tr w:rsidR="00303D93" w:rsidRPr="006F651B" w:rsidTr="0014606E">
        <w:trPr>
          <w:trHeight w:val="408"/>
        </w:trPr>
        <w:tc>
          <w:tcPr>
            <w:tcW w:w="5495" w:type="dxa"/>
            <w:vAlign w:val="center"/>
          </w:tcPr>
          <w:p w:rsidR="00303D93" w:rsidRPr="006F651B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RAZLIKA - </w:t>
            </w:r>
            <w:r w:rsidRPr="00704FEC">
              <w:rPr>
                <w:rFonts w:ascii="Arial" w:hAnsi="Arial" w:cs="Arial"/>
                <w:b/>
              </w:rPr>
              <w:t>VIŠAK</w:t>
            </w:r>
          </w:p>
        </w:tc>
        <w:tc>
          <w:tcPr>
            <w:tcW w:w="3827" w:type="dxa"/>
            <w:vAlign w:val="center"/>
          </w:tcPr>
          <w:p w:rsidR="00303D93" w:rsidRPr="00712385" w:rsidRDefault="00712385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303D93" w:rsidRPr="00712385">
              <w:rPr>
                <w:rFonts w:ascii="Arial" w:hAnsi="Arial" w:cs="Arial"/>
                <w:b/>
              </w:rPr>
              <w:t>300</w:t>
            </w:r>
            <w:r w:rsidRPr="00712385">
              <w:rPr>
                <w:rFonts w:ascii="Arial" w:hAnsi="Arial" w:cs="Arial"/>
                <w:b/>
              </w:rPr>
              <w:t>.000</w:t>
            </w:r>
          </w:p>
        </w:tc>
      </w:tr>
    </w:tbl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ab/>
        <w:t xml:space="preserve">B: </w:t>
      </w:r>
      <w:r>
        <w:rPr>
          <w:rFonts w:ascii="Arial" w:hAnsi="Arial" w:cs="Arial"/>
        </w:rPr>
        <w:t>RASPOLOŽIVA SREDSTVA ILI MANJAK SREDSTAVA PRETHODNIH GODINA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Look w:val="04A0"/>
      </w:tblPr>
      <w:tblGrid>
        <w:gridCol w:w="5495"/>
        <w:gridCol w:w="3827"/>
      </w:tblGrid>
      <w:tr w:rsidR="00303D93" w:rsidRPr="006F651B" w:rsidTr="0014606E">
        <w:trPr>
          <w:trHeight w:val="408"/>
        </w:trPr>
        <w:tc>
          <w:tcPr>
            <w:tcW w:w="5495" w:type="dxa"/>
            <w:vAlign w:val="center"/>
          </w:tcPr>
          <w:p w:rsidR="00303D93" w:rsidRPr="006F651B" w:rsidRDefault="0058254C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</w:t>
            </w:r>
            <w:r w:rsidR="00303D93">
              <w:rPr>
                <w:rFonts w:ascii="Arial" w:hAnsi="Arial" w:cs="Arial"/>
                <w:b/>
              </w:rPr>
              <w:t>AK SREDSTAVA IZ PRETHODNIH GODINA</w:t>
            </w:r>
          </w:p>
        </w:tc>
        <w:tc>
          <w:tcPr>
            <w:tcW w:w="3827" w:type="dxa"/>
            <w:vAlign w:val="center"/>
          </w:tcPr>
          <w:p w:rsidR="00303D93" w:rsidRPr="0014606E" w:rsidRDefault="00DC044B" w:rsidP="00867F7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DB38D4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14606E">
              <w:rPr>
                <w:rFonts w:ascii="Arial" w:hAnsi="Arial" w:cs="Arial"/>
                <w:b/>
              </w:rPr>
              <w:t>35</w:t>
            </w:r>
            <w:r w:rsidR="00867F76" w:rsidRPr="0014606E">
              <w:rPr>
                <w:rFonts w:ascii="Arial" w:hAnsi="Arial" w:cs="Arial"/>
                <w:b/>
              </w:rPr>
              <w:t>3</w:t>
            </w:r>
            <w:r w:rsidR="00303D93" w:rsidRPr="0014606E">
              <w:rPr>
                <w:rFonts w:ascii="Arial" w:hAnsi="Arial" w:cs="Arial"/>
                <w:b/>
              </w:rPr>
              <w:t>.</w:t>
            </w:r>
            <w:r w:rsidRPr="0014606E">
              <w:rPr>
                <w:rFonts w:ascii="Arial" w:hAnsi="Arial" w:cs="Arial"/>
                <w:b/>
              </w:rPr>
              <w:t>797</w:t>
            </w:r>
          </w:p>
        </w:tc>
      </w:tr>
    </w:tbl>
    <w:p w:rsidR="00303D93" w:rsidRDefault="00303D93" w:rsidP="00303D93">
      <w:pPr>
        <w:pStyle w:val="NoSpacing"/>
        <w:rPr>
          <w:rFonts w:ascii="Arial" w:hAnsi="Arial" w:cs="Arial"/>
        </w:rPr>
      </w:pPr>
    </w:p>
    <w:p w:rsidR="00303D93" w:rsidRDefault="00303D93" w:rsidP="00303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C: RAČUN ZADUŽIVANJA / FINANCIRANJA</w:t>
      </w:r>
    </w:p>
    <w:p w:rsidR="00303D93" w:rsidRDefault="00303D93" w:rsidP="00303D93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Look w:val="04A0"/>
      </w:tblPr>
      <w:tblGrid>
        <w:gridCol w:w="5495"/>
        <w:gridCol w:w="3827"/>
      </w:tblGrid>
      <w:tr w:rsidR="00303D93" w:rsidRPr="009A6F76" w:rsidTr="0014606E">
        <w:trPr>
          <w:trHeight w:val="378"/>
        </w:trPr>
        <w:tc>
          <w:tcPr>
            <w:tcW w:w="5495" w:type="dxa"/>
          </w:tcPr>
          <w:p w:rsidR="00303D93" w:rsidRPr="009A6F76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PRIMICI OD FINANCIJSKE IMOVINE I ZADUŽIVANJA</w:t>
            </w:r>
          </w:p>
        </w:tc>
        <w:tc>
          <w:tcPr>
            <w:tcW w:w="3827" w:type="dxa"/>
          </w:tcPr>
          <w:p w:rsidR="00303D93" w:rsidRPr="00F0642C" w:rsidRDefault="00F0642C" w:rsidP="0014606E">
            <w:pPr>
              <w:pStyle w:val="NoSpacing"/>
              <w:rPr>
                <w:rFonts w:ascii="Arial" w:hAnsi="Arial" w:cs="Arial"/>
                <w:b/>
              </w:rPr>
            </w:pPr>
            <w:r w:rsidRPr="00F0642C">
              <w:rPr>
                <w:rFonts w:ascii="Arial" w:hAnsi="Arial" w:cs="Arial"/>
                <w:b/>
              </w:rPr>
              <w:t xml:space="preserve">               0</w:t>
            </w:r>
          </w:p>
        </w:tc>
      </w:tr>
      <w:tr w:rsidR="00303D93" w:rsidRPr="009A6F76" w:rsidTr="0014606E">
        <w:trPr>
          <w:trHeight w:val="283"/>
        </w:trPr>
        <w:tc>
          <w:tcPr>
            <w:tcW w:w="5495" w:type="dxa"/>
          </w:tcPr>
          <w:p w:rsidR="00303D93" w:rsidRPr="009A6F76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IZDACI ZA FINANCIJSKU IMOVINU I OTPLATE ZAJMOVA</w:t>
            </w:r>
          </w:p>
        </w:tc>
        <w:tc>
          <w:tcPr>
            <w:tcW w:w="3827" w:type="dxa"/>
          </w:tcPr>
          <w:p w:rsidR="00303D93" w:rsidRPr="00F0642C" w:rsidRDefault="00F0642C" w:rsidP="00F0642C">
            <w:pPr>
              <w:pStyle w:val="NoSpacing"/>
              <w:rPr>
                <w:rFonts w:ascii="Arial" w:hAnsi="Arial" w:cs="Arial"/>
                <w:b/>
              </w:rPr>
            </w:pPr>
            <w:r w:rsidRPr="00F0642C">
              <w:rPr>
                <w:rFonts w:ascii="Arial" w:hAnsi="Arial" w:cs="Arial"/>
                <w:b/>
              </w:rPr>
              <w:t xml:space="preserve">     3</w:t>
            </w:r>
            <w:r w:rsidR="00303D93" w:rsidRPr="00F0642C">
              <w:rPr>
                <w:rFonts w:ascii="Arial" w:hAnsi="Arial" w:cs="Arial"/>
                <w:b/>
              </w:rPr>
              <w:t>00.000</w:t>
            </w:r>
          </w:p>
        </w:tc>
      </w:tr>
      <w:tr w:rsidR="00303D93" w:rsidRPr="009A6F76" w:rsidTr="0014606E">
        <w:trPr>
          <w:trHeight w:val="260"/>
        </w:trPr>
        <w:tc>
          <w:tcPr>
            <w:tcW w:w="5495" w:type="dxa"/>
          </w:tcPr>
          <w:p w:rsidR="00303D93" w:rsidRPr="009A6F76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NETO FINANCIRANJE</w:t>
            </w:r>
          </w:p>
        </w:tc>
        <w:tc>
          <w:tcPr>
            <w:tcW w:w="3827" w:type="dxa"/>
          </w:tcPr>
          <w:p w:rsidR="00303D93" w:rsidRPr="00F0642C" w:rsidRDefault="00F0642C" w:rsidP="00F0642C">
            <w:pPr>
              <w:pStyle w:val="NoSpacing"/>
              <w:rPr>
                <w:rFonts w:ascii="Arial" w:hAnsi="Arial" w:cs="Arial"/>
                <w:b/>
              </w:rPr>
            </w:pPr>
            <w:r w:rsidRPr="00F0642C">
              <w:rPr>
                <w:rFonts w:ascii="Arial" w:hAnsi="Arial" w:cs="Arial"/>
                <w:b/>
              </w:rPr>
              <w:t xml:space="preserve">     300</w:t>
            </w:r>
            <w:r w:rsidR="00303D93" w:rsidRPr="00F0642C">
              <w:rPr>
                <w:rFonts w:ascii="Arial" w:hAnsi="Arial" w:cs="Arial"/>
                <w:b/>
              </w:rPr>
              <w:t>.000</w:t>
            </w:r>
          </w:p>
        </w:tc>
      </w:tr>
    </w:tbl>
    <w:p w:rsidR="00303D93" w:rsidRDefault="00303D93" w:rsidP="00303D93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Look w:val="04A0"/>
      </w:tblPr>
      <w:tblGrid>
        <w:gridCol w:w="5495"/>
        <w:gridCol w:w="3827"/>
      </w:tblGrid>
      <w:tr w:rsidR="00303D93" w:rsidRPr="008F6D97" w:rsidTr="0014606E">
        <w:tc>
          <w:tcPr>
            <w:tcW w:w="5495" w:type="dxa"/>
          </w:tcPr>
          <w:p w:rsidR="00303D93" w:rsidRPr="008F6D97" w:rsidRDefault="00303D93" w:rsidP="0014606E">
            <w:pPr>
              <w:pStyle w:val="NoSpacing"/>
              <w:rPr>
                <w:rFonts w:ascii="Arial" w:hAnsi="Arial" w:cs="Arial"/>
                <w:b/>
              </w:rPr>
            </w:pPr>
            <w:r w:rsidRPr="008F6D97">
              <w:rPr>
                <w:rFonts w:ascii="Arial" w:hAnsi="Arial" w:cs="Arial"/>
                <w:b/>
              </w:rPr>
              <w:t>VIŠAK</w:t>
            </w:r>
            <w:r>
              <w:rPr>
                <w:rFonts w:ascii="Arial" w:hAnsi="Arial" w:cs="Arial"/>
                <w:b/>
              </w:rPr>
              <w:t xml:space="preserve"> PRIHODA – MANJAK SREDSTAVA IZ PRETHODNIH GODINA – NETO FINANCIRANJE</w:t>
            </w:r>
          </w:p>
        </w:tc>
        <w:tc>
          <w:tcPr>
            <w:tcW w:w="3827" w:type="dxa"/>
            <w:vAlign w:val="center"/>
          </w:tcPr>
          <w:p w:rsidR="00303D93" w:rsidRPr="00E15E59" w:rsidRDefault="00E15E59" w:rsidP="00E15E5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303D93" w:rsidRPr="00E15E59">
              <w:rPr>
                <w:rFonts w:ascii="Arial" w:hAnsi="Arial" w:cs="Arial"/>
                <w:b/>
              </w:rPr>
              <w:t>53.797</w:t>
            </w:r>
          </w:p>
        </w:tc>
      </w:tr>
    </w:tbl>
    <w:p w:rsidR="00303D93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Članak 2.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>Sredstva Proračuna osiguravaju se proračunskim korisnicima raspoređenim po pozicijama u posebnom dijelu Proračuna.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Članak 3.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>Proračun se izvršava na temelju Plana proračuna u skladu s njegovim likvidnim mogućnostima.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Članak 4.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>Sredstva se korisnicima dostavljaju na raspolaganje na temelju pisanog dokumenta iz kojeg je vidljivo da je namjena Proračunom odobrena te da je obveza likvidirana od strane nadležnih osoba.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 xml:space="preserve">Nadležna osoba iz stavka 1.ovog članka je Načelnik Općine </w:t>
      </w:r>
      <w:proofErr w:type="spellStart"/>
      <w:r w:rsidRPr="006F651B">
        <w:rPr>
          <w:rFonts w:ascii="Arial" w:hAnsi="Arial" w:cs="Arial"/>
        </w:rPr>
        <w:t>Tinjan</w:t>
      </w:r>
      <w:proofErr w:type="spellEnd"/>
      <w:r w:rsidRPr="006F651B">
        <w:rPr>
          <w:rFonts w:ascii="Arial" w:hAnsi="Arial" w:cs="Arial"/>
        </w:rPr>
        <w:t>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t>Članak 5.</w:t>
      </w:r>
    </w:p>
    <w:p w:rsidR="00303D93" w:rsidRPr="006F651B" w:rsidRDefault="00303D93" w:rsidP="00303D93">
      <w:pPr>
        <w:pStyle w:val="NoSpacing"/>
        <w:rPr>
          <w:rFonts w:ascii="Arial" w:hAnsi="Arial" w:cs="Arial"/>
        </w:rPr>
      </w:pPr>
      <w:r w:rsidRPr="006F651B">
        <w:rPr>
          <w:rFonts w:ascii="Arial" w:hAnsi="Arial" w:cs="Arial"/>
        </w:rPr>
        <w:t>Korisnici proračunskih sredstava dužni su stvaranje obveze organizirati u granicama sredstava odobrenih Proračunom, rukovodeći se načelom štednje, namjenski i racionalno koristiti odobrena sredstva te angažiranje sredstava prilagoditi dinamici ostvarenih prihoda.</w:t>
      </w:r>
    </w:p>
    <w:p w:rsidR="00303D93" w:rsidRPr="006F651B" w:rsidRDefault="00303D93" w:rsidP="00303D93">
      <w:pPr>
        <w:pStyle w:val="NoSpacing"/>
        <w:jc w:val="center"/>
        <w:rPr>
          <w:rFonts w:ascii="Arial" w:hAnsi="Arial" w:cs="Arial"/>
          <w:b/>
        </w:rPr>
      </w:pPr>
      <w:r w:rsidRPr="006F651B">
        <w:rPr>
          <w:rFonts w:ascii="Arial" w:hAnsi="Arial" w:cs="Arial"/>
          <w:b/>
        </w:rPr>
        <w:lastRenderedPageBreak/>
        <w:t>Članak 6.</w:t>
      </w:r>
    </w:p>
    <w:p w:rsidR="00303D93" w:rsidRDefault="00757E56" w:rsidP="00303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03D93" w:rsidRPr="006F651B">
        <w:rPr>
          <w:rFonts w:ascii="Arial" w:hAnsi="Arial" w:cs="Arial"/>
        </w:rPr>
        <w:t>Proračun</w:t>
      </w:r>
      <w:r>
        <w:rPr>
          <w:rFonts w:ascii="Arial" w:hAnsi="Arial" w:cs="Arial"/>
        </w:rPr>
        <w:t>u</w:t>
      </w:r>
      <w:r w:rsidR="00303D93" w:rsidRPr="006F651B">
        <w:rPr>
          <w:rFonts w:ascii="Arial" w:hAnsi="Arial" w:cs="Arial"/>
        </w:rPr>
        <w:t xml:space="preserve"> Općine </w:t>
      </w:r>
      <w:proofErr w:type="spellStart"/>
      <w:r w:rsidR="00303D93" w:rsidRPr="006F651B">
        <w:rPr>
          <w:rFonts w:ascii="Arial" w:hAnsi="Arial" w:cs="Arial"/>
        </w:rPr>
        <w:t>Tinjan</w:t>
      </w:r>
      <w:proofErr w:type="spellEnd"/>
      <w:r w:rsidR="00303D93">
        <w:rPr>
          <w:rFonts w:ascii="Arial" w:hAnsi="Arial" w:cs="Arial"/>
        </w:rPr>
        <w:t xml:space="preserve"> za 201</w:t>
      </w:r>
      <w:r>
        <w:rPr>
          <w:rFonts w:ascii="Arial" w:hAnsi="Arial" w:cs="Arial"/>
        </w:rPr>
        <w:t>5</w:t>
      </w:r>
      <w:r w:rsidR="00303D93">
        <w:rPr>
          <w:rFonts w:ascii="Arial" w:hAnsi="Arial" w:cs="Arial"/>
        </w:rPr>
        <w:t xml:space="preserve">.godinu </w:t>
      </w:r>
      <w:r>
        <w:rPr>
          <w:rFonts w:ascii="Arial" w:hAnsi="Arial" w:cs="Arial"/>
        </w:rPr>
        <w:t xml:space="preserve">i projekcije za 2016. i 2017. godinu </w:t>
      </w:r>
      <w:r w:rsidR="00303D93" w:rsidRPr="006F651B">
        <w:rPr>
          <w:rFonts w:ascii="Arial" w:hAnsi="Arial" w:cs="Arial"/>
        </w:rPr>
        <w:t>planirani su prihodi i rashodi u iznosima iskazanim kako slijedi:</w:t>
      </w:r>
    </w:p>
    <w:p w:rsidR="00757E56" w:rsidRDefault="00757E56" w:rsidP="00303D93">
      <w:pPr>
        <w:pStyle w:val="NoSpacing"/>
        <w:rPr>
          <w:rFonts w:ascii="Arial" w:hAnsi="Arial" w:cs="Arial"/>
        </w:rPr>
      </w:pPr>
    </w:p>
    <w:tbl>
      <w:tblPr>
        <w:tblW w:w="11397" w:type="dxa"/>
        <w:tblInd w:w="-1026" w:type="dxa"/>
        <w:tblLook w:val="04A0"/>
      </w:tblPr>
      <w:tblGrid>
        <w:gridCol w:w="567"/>
        <w:gridCol w:w="567"/>
        <w:gridCol w:w="709"/>
        <w:gridCol w:w="2410"/>
        <w:gridCol w:w="1134"/>
        <w:gridCol w:w="759"/>
        <w:gridCol w:w="517"/>
        <w:gridCol w:w="567"/>
        <w:gridCol w:w="928"/>
        <w:gridCol w:w="631"/>
        <w:gridCol w:w="361"/>
        <w:gridCol w:w="1230"/>
        <w:gridCol w:w="535"/>
        <w:gridCol w:w="482"/>
      </w:tblGrid>
      <w:tr w:rsidR="00757E56" w:rsidRPr="00757E56" w:rsidTr="0037213F">
        <w:trPr>
          <w:trHeight w:val="420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2015.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 računa iz računskog plana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 prihoda i primitaka</w:t>
            </w:r>
          </w:p>
        </w:tc>
      </w:tr>
      <w:tr w:rsidR="00757E56" w:rsidRPr="00757E56" w:rsidTr="0037213F">
        <w:trPr>
          <w:trHeight w:val="1359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ili zamjene nefinancijske imovine i naknade s osnove osiguranja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Namjenski primici</w:t>
            </w:r>
          </w:p>
        </w:tc>
      </w:tr>
      <w:tr w:rsidR="00757E56" w:rsidRPr="00757E56" w:rsidTr="0037213F">
        <w:trPr>
          <w:trHeight w:val="17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2.425.000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na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D665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</w:t>
            </w:r>
            <w:r w:rsidR="00D66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</w:t>
            </w: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međunarodnih organizacija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Potpore iz proračuna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D66577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</w:t>
            </w:r>
            <w:r w:rsidR="00757E56"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628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ADMIN.</w:t>
            </w:r>
            <w:r w:rsidR="00237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PRISTOJBI I PO </w:t>
            </w: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POSEBNIM PROPISIMA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Donacije od pravnih i fizičkih osoba izvan opće države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NEPROIZVEDENE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materijalne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PROIZVEDENE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građevinskih objekata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prijevoznih sredstava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42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(po izvorima)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2.626.000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1.253.000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D665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</w:t>
            </w:r>
            <w:r w:rsidR="00D66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</w:t>
            </w: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316.000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757E56" w:rsidRDefault="00757E56" w:rsidP="0075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757E56" w:rsidRPr="00757E56" w:rsidTr="0037213F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237291" w:rsidRDefault="00757E56" w:rsidP="0075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PRIHODI I PRIMICI ZA 2015.</w:t>
            </w: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56" w:rsidRPr="00237291" w:rsidRDefault="00757E56" w:rsidP="00D66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</w:t>
            </w:r>
            <w:r w:rsidR="00D66577" w:rsidRPr="00237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</w:t>
            </w:r>
            <w:r w:rsidRPr="00237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PRIHODI I PRIMICI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Projekcija </w:t>
            </w: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2017.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 računa iz računskog plana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568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27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2.610.000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2.710.000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na imovinu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POTPORE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međunarodnih organizacija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Potpore iz proračuna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OD UPRAVNIH I </w:t>
            </w:r>
            <w:proofErr w:type="spellStart"/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ADMIN.PRISTOJBI</w:t>
            </w:r>
            <w:proofErr w:type="spellEnd"/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PO </w:t>
            </w: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POSEBNIM PROPISIMA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935.500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950.500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905.500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920.500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Donacije od pravnih i fizičkih osoba izvan opće države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NEPROIZVEDENE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materijalne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PROIZVEDENE IMOVINE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građevinskih objekata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prijevoznih sredstava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F922E3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92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(po izvorima)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211F74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1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4.350.500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211F74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1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4.480.500</w:t>
            </w:r>
          </w:p>
        </w:tc>
      </w:tr>
      <w:tr w:rsidR="00F922E3" w:rsidRPr="00F922E3" w:rsidTr="0037213F">
        <w:trPr>
          <w:gridBefore w:val="1"/>
          <w:gridAfter w:val="1"/>
          <w:wBefore w:w="567" w:type="dxa"/>
          <w:wAfter w:w="482" w:type="dxa"/>
          <w:trHeight w:val="4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E3" w:rsidRPr="00211F74" w:rsidRDefault="00F922E3" w:rsidP="00F92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1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PRIHODI I PRIMICI ZA PROJEKCIJE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3" w:rsidRPr="00F922E3" w:rsidRDefault="00F922E3" w:rsidP="00F9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A13600" w:rsidRDefault="00A13600"/>
    <w:p w:rsidR="003D16B3" w:rsidRDefault="003D16B3"/>
    <w:p w:rsidR="003D16B3" w:rsidRDefault="003D16B3"/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1134"/>
        <w:gridCol w:w="992"/>
        <w:gridCol w:w="850"/>
        <w:gridCol w:w="993"/>
        <w:gridCol w:w="992"/>
        <w:gridCol w:w="992"/>
        <w:gridCol w:w="993"/>
        <w:gridCol w:w="992"/>
      </w:tblGrid>
      <w:tr w:rsidR="00417729" w:rsidRPr="00007AF6" w:rsidTr="00417729">
        <w:trPr>
          <w:trHeight w:val="408"/>
        </w:trPr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B: RASHODI I IZDACI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za 2015.</w:t>
            </w:r>
          </w:p>
        </w:tc>
        <w:tc>
          <w:tcPr>
            <w:tcW w:w="6804" w:type="dxa"/>
            <w:gridSpan w:val="7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Klasifikacija izvora financiranja</w:t>
            </w:r>
          </w:p>
        </w:tc>
      </w:tr>
      <w:tr w:rsidR="00417729" w:rsidRPr="00007AF6" w:rsidTr="00417729">
        <w:trPr>
          <w:trHeight w:val="1320"/>
        </w:trPr>
        <w:tc>
          <w:tcPr>
            <w:tcW w:w="850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Ekonomska klasifi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acija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34" w:type="dxa"/>
            <w:vMerge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 prihodi i primici (01)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Vlastiti prihodi (02)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za posebne namjene (03)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(04)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(05)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7AF6" w:rsidRPr="00007AF6" w:rsidRDefault="00007AF6" w:rsidP="0000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od prodaje ili zamjene </w:t>
            </w: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nefinanci</w:t>
            </w:r>
            <w:proofErr w:type="spellEnd"/>
            <w:r w:rsidR="00C80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jske</w:t>
            </w:r>
            <w:proofErr w:type="spellEnd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imovine i naknade s osnove osigura</w:t>
            </w:r>
            <w:r w:rsidR="00C80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nja</w:t>
            </w:r>
            <w:proofErr w:type="spellEnd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(06)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Namje</w:t>
            </w:r>
            <w:proofErr w:type="spellEnd"/>
            <w:r w:rsidR="00723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nski</w:t>
            </w:r>
            <w:proofErr w:type="spellEnd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primici (07)</w:t>
            </w:r>
          </w:p>
        </w:tc>
      </w:tr>
      <w:tr w:rsidR="00417729" w:rsidRPr="00007AF6" w:rsidTr="0037213F">
        <w:trPr>
          <w:trHeight w:val="23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AF6" w:rsidRPr="00007AF6" w:rsidRDefault="00007AF6" w:rsidP="00723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na primljene zajmove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636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trg. društvima i poduzetnicima </w:t>
            </w: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 javnog sektora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684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INOZEMSTVO I UNUTAR 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OPĆE DRŽAVE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684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GRAĐANIMA I KUĆANSTVIMA NA 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TEMELJU OSIGURANJA I DRUGE NAKNADE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476.500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 (proračunska pričuva)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684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FE03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  <w:r w:rsidR="00FE0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FE0323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825</w:t>
            </w:r>
            <w:r w:rsidR="00007AF6"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08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E16B71" w:rsidP="00E16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  <w:r w:rsidR="00007AF6"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  <w:r w:rsidR="00007AF6"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6436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  <w:r w:rsidR="006436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IZDACI ZA OTPLATU GLAVNICE </w:t>
            </w:r>
            <w:proofErr w:type="spellStart"/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PRIM.KREDITA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42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izvan javnog sektora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17729" w:rsidRPr="00007AF6" w:rsidTr="00417729">
        <w:trPr>
          <w:trHeight w:val="528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7AF6" w:rsidRPr="00E645AA" w:rsidRDefault="00007AF6" w:rsidP="0000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645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AF6" w:rsidRPr="00E645AA" w:rsidRDefault="00CE2198" w:rsidP="00CE2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10.995</w:t>
            </w:r>
            <w:r w:rsidR="00007AF6" w:rsidRPr="00E645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CE2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</w:t>
            </w:r>
            <w:r w:rsidR="00CE21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7AF6" w:rsidRPr="00007AF6" w:rsidRDefault="00007AF6" w:rsidP="00007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7A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AA57E3" w:rsidRDefault="00AA57E3"/>
    <w:tbl>
      <w:tblPr>
        <w:tblW w:w="10206" w:type="dxa"/>
        <w:tblInd w:w="-459" w:type="dxa"/>
        <w:tblLook w:val="04A0"/>
      </w:tblPr>
      <w:tblGrid>
        <w:gridCol w:w="1564"/>
        <w:gridCol w:w="5807"/>
        <w:gridCol w:w="1417"/>
        <w:gridCol w:w="1418"/>
      </w:tblGrid>
      <w:tr w:rsidR="00422F25" w:rsidRPr="00422F25" w:rsidTr="00422F25">
        <w:trPr>
          <w:trHeight w:val="40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B: RASHODI I IZDACI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 za</w:t>
            </w: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 za</w:t>
            </w: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2017.</w:t>
            </w:r>
          </w:p>
        </w:tc>
      </w:tr>
      <w:tr w:rsidR="00422F25" w:rsidRPr="00422F25" w:rsidTr="00C07B9F">
        <w:trPr>
          <w:trHeight w:val="62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Ekonomska klasifikacija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22F25" w:rsidRPr="00422F25" w:rsidTr="008D332F">
        <w:trPr>
          <w:trHeight w:val="28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25" w:rsidRPr="00422F25" w:rsidRDefault="00422F25" w:rsidP="0006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25" w:rsidRPr="00422F25" w:rsidRDefault="00422F25" w:rsidP="0006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25" w:rsidRPr="00422F25" w:rsidRDefault="00422F25" w:rsidP="0006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25" w:rsidRPr="00422F25" w:rsidRDefault="00422F25" w:rsidP="0006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281.500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1.629.500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815.000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414.500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na primljene zajmove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422F25" w:rsidRPr="00422F25" w:rsidTr="00BF68DF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</w:t>
            </w:r>
            <w:r w:rsidR="00BF68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trg. društvima i poduzetnicima </w:t>
            </w: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 javnog sektora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422F25" w:rsidRPr="00422F25" w:rsidTr="00603EF8">
        <w:trPr>
          <w:trHeight w:val="40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</w:t>
            </w:r>
            <w:r w:rsidR="0060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OĆI DANE U INOZEMSTVO I UNUTAR </w:t>
            </w: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OPĆE DRŽAVE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1.010.000</w:t>
            </w:r>
          </w:p>
        </w:tc>
      </w:tr>
      <w:tr w:rsidR="00422F25" w:rsidRPr="00422F25" w:rsidTr="00B9138B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1.010.000</w:t>
            </w:r>
          </w:p>
        </w:tc>
      </w:tr>
      <w:tr w:rsidR="00422F25" w:rsidRPr="00422F25" w:rsidTr="00BF68DF">
        <w:trPr>
          <w:trHeight w:val="4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</w:t>
            </w:r>
            <w:r w:rsidR="00063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ADE GRAĐANIMA I KUĆANSTVIMA NA </w:t>
            </w: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TEMELJU OSIGURANJA I DRUGE NAKNADE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</w:tr>
      <w:tr w:rsidR="00422F25" w:rsidRPr="00422F25" w:rsidTr="00B9138B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542.500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537.500</w:t>
            </w:r>
          </w:p>
        </w:tc>
      </w:tr>
      <w:tr w:rsidR="00422F25" w:rsidRPr="00422F25" w:rsidTr="005417EF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 (proračunska pričuva)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422F25" w:rsidRPr="00422F25" w:rsidTr="005417EF">
        <w:trPr>
          <w:trHeight w:val="411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25" w:rsidRPr="00422F25" w:rsidRDefault="005417EF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="00422F25"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DUGOTRAJNE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667.000</w:t>
            </w:r>
          </w:p>
        </w:tc>
      </w:tr>
      <w:tr w:rsidR="00422F25" w:rsidRPr="00422F25" w:rsidTr="00187B16">
        <w:trPr>
          <w:trHeight w:val="40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</w:tr>
      <w:tr w:rsidR="00422F25" w:rsidRPr="00422F25" w:rsidTr="00187B16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</w:t>
            </w:r>
          </w:p>
        </w:tc>
      </w:tr>
      <w:tr w:rsidR="00422F25" w:rsidRPr="00422F25" w:rsidTr="00187B16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22F25" w:rsidRPr="00422F25" w:rsidTr="00187B16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187B16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IZDACI ZA OTPLATU GLAVNICE PRIMLJENIH </w:t>
            </w:r>
            <w:r w:rsidR="00422F25"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KREDITA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22F25" w:rsidRPr="00422F25" w:rsidTr="00422F25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izvan javnog sektora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422F25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2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22F25" w:rsidRPr="005417EF" w:rsidTr="005417EF">
        <w:trPr>
          <w:trHeight w:val="27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5417EF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25" w:rsidRPr="005417EF" w:rsidRDefault="00422F25" w:rsidP="00422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5417EF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25" w:rsidRPr="005417EF" w:rsidRDefault="00422F25" w:rsidP="00422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4.480.500</w:t>
            </w:r>
          </w:p>
        </w:tc>
      </w:tr>
    </w:tbl>
    <w:p w:rsidR="00422F25" w:rsidRPr="005417EF" w:rsidRDefault="00422F25">
      <w:pPr>
        <w:rPr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128"/>
        <w:gridCol w:w="1134"/>
        <w:gridCol w:w="1134"/>
        <w:gridCol w:w="3261"/>
        <w:gridCol w:w="1276"/>
        <w:gridCol w:w="1134"/>
        <w:gridCol w:w="992"/>
      </w:tblGrid>
      <w:tr w:rsidR="001A4B30" w:rsidRPr="001A4B30" w:rsidTr="00B43B4C">
        <w:trPr>
          <w:trHeight w:val="312"/>
        </w:trPr>
        <w:tc>
          <w:tcPr>
            <w:tcW w:w="11058" w:type="dxa"/>
            <w:gridSpan w:val="8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 POSEBNI DIO</w:t>
            </w:r>
          </w:p>
        </w:tc>
      </w:tr>
      <w:tr w:rsidR="001A4B30" w:rsidRPr="001A4B30" w:rsidTr="00B43B4C">
        <w:trPr>
          <w:trHeight w:val="312"/>
        </w:trPr>
        <w:tc>
          <w:tcPr>
            <w:tcW w:w="7656" w:type="dxa"/>
            <w:gridSpan w:val="5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I IZDACI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za 2015.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 za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 za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2017.</w:t>
            </w:r>
          </w:p>
        </w:tc>
      </w:tr>
      <w:tr w:rsidR="00B43B4C" w:rsidRPr="001A4B30" w:rsidTr="00F90378">
        <w:trPr>
          <w:trHeight w:val="951"/>
        </w:trPr>
        <w:tc>
          <w:tcPr>
            <w:tcW w:w="999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programa/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aktivnosti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Šifra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izvora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financiranja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Funkcijska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klasifikacija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B30" w:rsidRPr="001A4B30" w:rsidRDefault="001A4B30" w:rsidP="00550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Ekonomska klasifi</w:t>
            </w:r>
            <w:r w:rsidR="00550E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acija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vMerge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43B4C" w:rsidRPr="001A4B30" w:rsidTr="00F90378">
        <w:trPr>
          <w:trHeight w:val="142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RAZDJEL 010 PREDSTAVNIČKO TIJELO I NOSITELJ IZVRŠNE VLASTI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680.000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437.500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01001 OPĆINSKO VIJEĆE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242.500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Donošenje akata i mjera iz djelokruga Općinskog vijeća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Osnovne aktivnosti predstavničkog tijela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01, 04, 05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237.500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93CDDD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6657" w:type="dxa"/>
            <w:gridSpan w:val="4"/>
            <w:shd w:val="clear" w:color="000000" w:fill="93CDDD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Otplata kreditnih obveza</w:t>
            </w:r>
          </w:p>
        </w:tc>
        <w:tc>
          <w:tcPr>
            <w:tcW w:w="1276" w:type="dxa"/>
            <w:shd w:val="clear" w:color="000000" w:fill="93CDDD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34" w:type="dxa"/>
            <w:shd w:val="clear" w:color="000000" w:fill="93CDDD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000000" w:fill="93CDDD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A100101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glavnice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31BE3" w:rsidRDefault="001A4B30" w:rsidP="0073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IZDACI ZA OTPLATU GLAVNICE </w:t>
            </w:r>
          </w:p>
          <w:p w:rsidR="001A4B30" w:rsidRPr="001A4B30" w:rsidRDefault="001A4B30" w:rsidP="0073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</w:t>
            </w:r>
            <w:r w:rsidR="00731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LJENIH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KREDITA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01002 NAČELNIK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185.000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195.000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nositelja izvršnih ovlasti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Osnovne aktivnosti nositelja izvršnih ovlasti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01, 04, 05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Nabava dugotrajne imovine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A100202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Izdavanje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Tinjanskog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lista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A100203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Proračunska pričuva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0132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Poticanje razvoja gospodarstva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A100301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Poticanje razvoja gospodarstva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819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trg. društvima i poduzetnicima </w:t>
            </w: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 javnog sektora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RAZDJEL 020 OPĆINSKA UPRAVA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706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10.</w:t>
            </w:r>
            <w:r w:rsidR="00706C2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315</w:t>
            </w: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3.790.500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4.043.000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02001 JEDINSTVENI UPRAVNI ODJEL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642.500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620.500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638.500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2000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Općinske uprave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642.500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620.500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A200001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Troškovi djelovanja Jedinstvenog upravnog odjela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na primljene zajmove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02002 KOMUNALNO GOSPODARSTVO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706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7.</w:t>
            </w:r>
            <w:r w:rsidR="00706C29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901</w:t>
            </w: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1.385.000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1.532.000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objekata i uređaja komunalne infrastrukture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805.000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837.000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A200102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i investicijsko održavanje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2002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Kapitalni projekti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706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</w:t>
            </w:r>
            <w:r w:rsidR="00706C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Izgradnja dječjeg vrtića</w:t>
            </w:r>
          </w:p>
        </w:tc>
      </w:tr>
      <w:tr w:rsidR="00B43B4C" w:rsidRPr="001A4B30" w:rsidTr="00B43B4C">
        <w:trPr>
          <w:trHeight w:val="696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03, 04, 06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Izgradnja javne rasvjete</w:t>
            </w:r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566A69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</w:t>
            </w:r>
            <w:r w:rsidR="001A4B30"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566A69" w:rsidP="00566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</w:t>
            </w:r>
            <w:r w:rsidR="001A4B30"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566A69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</w:t>
            </w:r>
            <w:r w:rsidR="001A4B30"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K200203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Zamjena stolarije na zgradi općine</w:t>
            </w:r>
          </w:p>
        </w:tc>
      </w:tr>
      <w:tr w:rsidR="00B43B4C" w:rsidRPr="001A4B30" w:rsidTr="00B43B4C">
        <w:trPr>
          <w:trHeight w:val="804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03, 04, 06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K200204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Postavljanje autobusnih čekaonica</w:t>
            </w:r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K200205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Projektna dokumentacija za nerazvrstane ceste</w:t>
            </w:r>
          </w:p>
        </w:tc>
      </w:tr>
      <w:tr w:rsidR="00B43B4C" w:rsidRPr="001A4B30" w:rsidTr="00B43B4C">
        <w:trPr>
          <w:trHeight w:val="804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03, 04, 06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K200206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Popravak zvonika u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Tinjanu</w:t>
            </w:r>
            <w:proofErr w:type="spellEnd"/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K200207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Uređenje igrališta u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Muntrilju</w:t>
            </w:r>
            <w:proofErr w:type="spellEnd"/>
          </w:p>
        </w:tc>
      </w:tr>
      <w:tr w:rsidR="00B43B4C" w:rsidRPr="001A4B30" w:rsidTr="00B43B4C">
        <w:trPr>
          <w:trHeight w:val="696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K200208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Ciljane izmjene Prostornog plana uređenja Općine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K200209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Prenamjena i uređenje stare škole u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Kringi</w:t>
            </w:r>
            <w:proofErr w:type="spellEnd"/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K200210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Razvoj širokopojasnog pristupa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inetrnetu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- optički kabel</w:t>
            </w:r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K200211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Sustav odvodnje otpadnih i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oborinskih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voda na području Općine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K200212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Betoniranje temelja za grobna mjesta</w:t>
            </w:r>
          </w:p>
        </w:tc>
      </w:tr>
      <w:tr w:rsidR="00B43B4C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03, 04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2003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Ulaganje u opremu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K200301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Nabava dugotrajne imovine</w:t>
            </w:r>
          </w:p>
        </w:tc>
      </w:tr>
      <w:tr w:rsidR="001A4B30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DUGOTRAJNE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02003 VATROGASTVO I CIVILNA ZAŠTITA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590.000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620.000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red i sigurnost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A300101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Zaštita od požara i civilna zaštita</w:t>
            </w:r>
          </w:p>
        </w:tc>
      </w:tr>
      <w:tr w:rsidR="001A4B30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INOZEMSTVO I UNUTAR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OPĆE DRŽAVE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CZ, PVZ, DVD </w:t>
            </w:r>
            <w:proofErr w:type="spellStart"/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Tinjan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02004 PREDŠKOLSKI ODGOJ I ŠKOLSTVO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673.000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689.000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532.000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538.000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A400101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Redoviti rad Dječjeg vrtića "Olga Ban" Pazin Područnog vrtića u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Tinjanu</w:t>
            </w:r>
            <w:proofErr w:type="spellEnd"/>
          </w:p>
        </w:tc>
      </w:tr>
      <w:tr w:rsidR="001A4B30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INOZEMSTVO I UNUTAR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OPĆE DRŽAVE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4002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Školstvo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A400201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Stipendije učenicima i studentima</w:t>
            </w:r>
          </w:p>
        </w:tc>
      </w:tr>
      <w:tr w:rsidR="001A4B30" w:rsidRPr="001A4B30" w:rsidTr="00B43B4C">
        <w:trPr>
          <w:trHeight w:val="780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GRAĐANIMA I KUĆANSTVIMA NA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0980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A400202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Donacije OŠ "Vladimir Nazor" Pazin PŠ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02005 SOCIJALNA SKRB I ZDRAVSTVENA ZAŠTITA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305.000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305.000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325.000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Socijalne potrebe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237.000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A500101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Pomoći obiteljima i kućanstvima</w:t>
            </w:r>
          </w:p>
        </w:tc>
      </w:tr>
      <w:tr w:rsidR="001A4B30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GRAĐANIMA I KUĆANSTVIMA NA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A500102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projekata energetske učinkovitosti</w:t>
            </w:r>
          </w:p>
        </w:tc>
      </w:tr>
      <w:tr w:rsidR="001A4B30" w:rsidRPr="001A4B30" w:rsidTr="00B43B4C">
        <w:trPr>
          <w:trHeight w:val="792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GRAĐANIMA I KUĆANSTVIMA NA 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A500103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"Dnevni boravak i pomoć u kući starijim osobama"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A500104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socijalno - zdravstvenim udrugama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5002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Zdravstvena zaštita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A500201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zdravstvenim ustanovama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0740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02006 KULTURA, SPORT I REKREACIJA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141.500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112.000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133.500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Kultura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Književni susret "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Badavca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2015"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A600103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Jure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Grando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vampir iz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Kringe</w:t>
            </w:r>
            <w:proofErr w:type="spellEnd"/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A600104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Izložba kosiri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A600105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Božićni sajam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A600106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Državni arhiv u Pazinu - sufinanciranje rada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A600107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izdavanja knjige "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Oknajce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moga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ditinstva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" Vesne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Ujčić</w:t>
            </w:r>
            <w:proofErr w:type="spellEnd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r. Antolović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A600108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i zaštita spomenika kulture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6002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 i rekreacija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A600201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02007 POLJOPRIVREDA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Razvoj poljoprivrede na području Općine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A700101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Fond za razvoj poljoprivrede i agroturizma Istre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A700102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Subvencioniranje poljoprivrede i ruralnog razvoja Općine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57" w:type="dxa"/>
            <w:gridSpan w:val="4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GLAVA 02008 TURIZAM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8001</w:t>
            </w:r>
          </w:p>
        </w:tc>
        <w:tc>
          <w:tcPr>
            <w:tcW w:w="6657" w:type="dxa"/>
            <w:gridSpan w:val="4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Razvoj turizma na području Općine </w:t>
            </w:r>
            <w:proofErr w:type="spellStart"/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Tinjan</w:t>
            </w:r>
            <w:proofErr w:type="spellEnd"/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000000" w:fill="00CCFF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A800101</w:t>
            </w:r>
          </w:p>
        </w:tc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za razvoj turizma</w:t>
            </w:r>
          </w:p>
        </w:tc>
      </w:tr>
      <w:tr w:rsidR="001A4B30" w:rsidRPr="001A4B30" w:rsidTr="00C0017C">
        <w:trPr>
          <w:trHeight w:val="399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1A4B30" w:rsidRPr="001A4B30" w:rsidTr="00B43B4C">
        <w:trPr>
          <w:trHeight w:val="399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AKTIVNOST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B43B4C" w:rsidRPr="001A4B30" w:rsidTr="00C0017C">
        <w:trPr>
          <w:trHeight w:val="399"/>
        </w:trPr>
        <w:tc>
          <w:tcPr>
            <w:tcW w:w="7656" w:type="dxa"/>
            <w:gridSpan w:val="5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PRORAČUNSKA POTROŠNJA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B30" w:rsidRPr="001A4B30" w:rsidRDefault="001A4B30" w:rsidP="00643E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</w:t>
            </w:r>
            <w:r w:rsidR="00643E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</w:t>
            </w: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4.350.500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4.480.500</w:t>
            </w:r>
          </w:p>
        </w:tc>
      </w:tr>
      <w:tr w:rsidR="00B43B4C" w:rsidRPr="001A4B30" w:rsidTr="00C0017C">
        <w:trPr>
          <w:trHeight w:val="399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A4B30">
              <w:rPr>
                <w:rFonts w:ascii="Arial" w:eastAsia="Times New Roman" w:hAnsi="Arial" w:cs="Arial"/>
                <w:b/>
                <w:bCs/>
                <w:lang w:eastAsia="hr-HR"/>
              </w:rPr>
              <w:t>Članak 7.</w:t>
            </w: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 xml:space="preserve">Proračun Općine </w:t>
            </w:r>
            <w:proofErr w:type="spellStart"/>
            <w:r w:rsidRPr="001A4B30">
              <w:rPr>
                <w:rFonts w:ascii="Arial" w:eastAsia="Times New Roman" w:hAnsi="Arial" w:cs="Arial"/>
                <w:lang w:eastAsia="hr-HR"/>
              </w:rPr>
              <w:t>Tinjan</w:t>
            </w:r>
            <w:proofErr w:type="spellEnd"/>
            <w:r w:rsidRPr="001A4B30">
              <w:rPr>
                <w:rFonts w:ascii="Arial" w:eastAsia="Times New Roman" w:hAnsi="Arial" w:cs="Arial"/>
                <w:lang w:eastAsia="hr-HR"/>
              </w:rPr>
              <w:t xml:space="preserve"> stupa na snagu 01.01.2015., a biti će objavljen u Službenim novinama Općine </w:t>
            </w:r>
            <w:proofErr w:type="spellStart"/>
            <w:r w:rsidRPr="001A4B30">
              <w:rPr>
                <w:rFonts w:ascii="Arial" w:eastAsia="Times New Roman" w:hAnsi="Arial" w:cs="Arial"/>
                <w:lang w:eastAsia="hr-HR"/>
              </w:rPr>
              <w:t>Tinjan</w:t>
            </w:r>
            <w:proofErr w:type="spellEnd"/>
            <w:r w:rsidRPr="001A4B3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2526" w:rsidRPr="001A4B30" w:rsidTr="003B03C5">
        <w:trPr>
          <w:trHeight w:val="399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9B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400-01/14-01/</w:t>
            </w:r>
            <w:r w:rsidR="00155259">
              <w:rPr>
                <w:rFonts w:ascii="Arial" w:eastAsia="Times New Roman" w:hAnsi="Arial" w:cs="Arial"/>
                <w:lang w:eastAsia="hr-H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6" w:rsidRPr="001A4B30" w:rsidRDefault="009B2526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4B30" w:rsidRPr="001A4B30" w:rsidTr="00C0017C">
        <w:trPr>
          <w:trHeight w:val="399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>URBROJ: 2163/04-02-02-14-1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4B30" w:rsidRPr="001A4B30" w:rsidTr="00C0017C">
        <w:trPr>
          <w:trHeight w:val="399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A4B30">
              <w:rPr>
                <w:rFonts w:ascii="Arial" w:eastAsia="Times New Roman" w:hAnsi="Arial" w:cs="Arial"/>
                <w:lang w:eastAsia="hr-HR"/>
              </w:rPr>
              <w:t>Tinjan</w:t>
            </w:r>
            <w:proofErr w:type="spellEnd"/>
            <w:r w:rsidRPr="001A4B30">
              <w:rPr>
                <w:rFonts w:ascii="Arial" w:eastAsia="Times New Roman" w:hAnsi="Arial" w:cs="Arial"/>
                <w:lang w:eastAsia="hr-HR"/>
              </w:rPr>
              <w:t>, 23. prosinca 2014.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8A" w:rsidRDefault="00AF628A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>OPĆINSKO VIJEĆE OPĆINE TINJAN</w:t>
            </w: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>Predsjednik Općinskog vijeća</w:t>
            </w:r>
          </w:p>
        </w:tc>
      </w:tr>
      <w:tr w:rsidR="001A4B30" w:rsidRPr="001A4B30" w:rsidTr="00C0017C">
        <w:trPr>
          <w:trHeight w:val="399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0" w:rsidRPr="001A4B30" w:rsidRDefault="001A4B30" w:rsidP="001A4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A4B30">
              <w:rPr>
                <w:rFonts w:ascii="Arial" w:eastAsia="Times New Roman" w:hAnsi="Arial" w:cs="Arial"/>
                <w:lang w:eastAsia="hr-HR"/>
              </w:rPr>
              <w:t xml:space="preserve">Vlado </w:t>
            </w:r>
            <w:proofErr w:type="spellStart"/>
            <w:r w:rsidRPr="001A4B30">
              <w:rPr>
                <w:rFonts w:ascii="Arial" w:eastAsia="Times New Roman" w:hAnsi="Arial" w:cs="Arial"/>
                <w:lang w:eastAsia="hr-HR"/>
              </w:rPr>
              <w:t>Ivetić</w:t>
            </w:r>
            <w:proofErr w:type="spellEnd"/>
            <w:r w:rsidRPr="001A4B3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1A4B30">
              <w:rPr>
                <w:rFonts w:ascii="Arial" w:eastAsia="Times New Roman" w:hAnsi="Arial" w:cs="Arial"/>
                <w:lang w:eastAsia="hr-HR"/>
              </w:rPr>
              <w:t>v.r</w:t>
            </w:r>
            <w:proofErr w:type="spellEnd"/>
            <w:r w:rsidRPr="001A4B3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4A4C6C" w:rsidRDefault="004A4C6C"/>
    <w:sectPr w:rsidR="004A4C6C" w:rsidSect="006D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EB"/>
    <w:rsid w:val="00007AF6"/>
    <w:rsid w:val="00052762"/>
    <w:rsid w:val="00063D67"/>
    <w:rsid w:val="000A5847"/>
    <w:rsid w:val="000C1F17"/>
    <w:rsid w:val="00132817"/>
    <w:rsid w:val="001360B6"/>
    <w:rsid w:val="0014606E"/>
    <w:rsid w:val="00155259"/>
    <w:rsid w:val="00187B16"/>
    <w:rsid w:val="001A4B30"/>
    <w:rsid w:val="00211F74"/>
    <w:rsid w:val="00237291"/>
    <w:rsid w:val="002A7DA2"/>
    <w:rsid w:val="00303D93"/>
    <w:rsid w:val="0037213F"/>
    <w:rsid w:val="003D0A6A"/>
    <w:rsid w:val="003D16B3"/>
    <w:rsid w:val="0040464D"/>
    <w:rsid w:val="00417729"/>
    <w:rsid w:val="00422F25"/>
    <w:rsid w:val="004A4C6C"/>
    <w:rsid w:val="004B386E"/>
    <w:rsid w:val="005417EF"/>
    <w:rsid w:val="00550E35"/>
    <w:rsid w:val="005562A7"/>
    <w:rsid w:val="005602C8"/>
    <w:rsid w:val="00566A69"/>
    <w:rsid w:val="0058254C"/>
    <w:rsid w:val="005C1070"/>
    <w:rsid w:val="005D2B8F"/>
    <w:rsid w:val="00603EF8"/>
    <w:rsid w:val="0064369F"/>
    <w:rsid w:val="00643ECD"/>
    <w:rsid w:val="006A1A32"/>
    <w:rsid w:val="006D4453"/>
    <w:rsid w:val="00706C29"/>
    <w:rsid w:val="00712385"/>
    <w:rsid w:val="007156D5"/>
    <w:rsid w:val="00723CA8"/>
    <w:rsid w:val="00731BE3"/>
    <w:rsid w:val="00757E56"/>
    <w:rsid w:val="007B3EEB"/>
    <w:rsid w:val="00802163"/>
    <w:rsid w:val="00867F76"/>
    <w:rsid w:val="008B1EA1"/>
    <w:rsid w:val="008D332F"/>
    <w:rsid w:val="00956DDA"/>
    <w:rsid w:val="009B2526"/>
    <w:rsid w:val="009C2626"/>
    <w:rsid w:val="009F0A39"/>
    <w:rsid w:val="00A13600"/>
    <w:rsid w:val="00A47CAB"/>
    <w:rsid w:val="00AA57E3"/>
    <w:rsid w:val="00AF628A"/>
    <w:rsid w:val="00B0324C"/>
    <w:rsid w:val="00B43B4C"/>
    <w:rsid w:val="00B9138B"/>
    <w:rsid w:val="00BF68DF"/>
    <w:rsid w:val="00C0017C"/>
    <w:rsid w:val="00C07B9F"/>
    <w:rsid w:val="00C80DE9"/>
    <w:rsid w:val="00CE2198"/>
    <w:rsid w:val="00D66577"/>
    <w:rsid w:val="00D74218"/>
    <w:rsid w:val="00DA7689"/>
    <w:rsid w:val="00DB38D4"/>
    <w:rsid w:val="00DC044B"/>
    <w:rsid w:val="00DD5822"/>
    <w:rsid w:val="00E12EF3"/>
    <w:rsid w:val="00E15E59"/>
    <w:rsid w:val="00E16B71"/>
    <w:rsid w:val="00E645AA"/>
    <w:rsid w:val="00E7078D"/>
    <w:rsid w:val="00E85389"/>
    <w:rsid w:val="00E85B93"/>
    <w:rsid w:val="00F0642C"/>
    <w:rsid w:val="00F127B7"/>
    <w:rsid w:val="00F505CC"/>
    <w:rsid w:val="00F90378"/>
    <w:rsid w:val="00F922E3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D93"/>
    <w:pPr>
      <w:spacing w:after="0" w:line="240" w:lineRule="auto"/>
    </w:pPr>
  </w:style>
  <w:style w:type="table" w:styleId="TableGrid">
    <w:name w:val="Table Grid"/>
    <w:basedOn w:val="TableNormal"/>
    <w:uiPriority w:val="59"/>
    <w:rsid w:val="0030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102</cp:revision>
  <dcterms:created xsi:type="dcterms:W3CDTF">2014-12-17T11:50:00Z</dcterms:created>
  <dcterms:modified xsi:type="dcterms:W3CDTF">2014-12-24T07:39:00Z</dcterms:modified>
</cp:coreProperties>
</file>