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08" w:rsidRDefault="00282608">
      <w:pPr>
        <w:spacing w:line="45" w:lineRule="exact"/>
        <w:rPr>
          <w:sz w:val="5"/>
        </w:rPr>
      </w:pPr>
    </w:p>
    <w:p w:rsidR="00282608" w:rsidRDefault="00952966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08" w:rsidRDefault="006135B6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282608" w:rsidRDefault="006135B6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282608" w:rsidRDefault="006135B6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IVANKOVO</w:t>
      </w:r>
    </w:p>
    <w:p w:rsidR="00282608" w:rsidRDefault="00282608">
      <w:pPr>
        <w:spacing w:after="120" w:line="240" w:lineRule="exact"/>
      </w:pPr>
    </w:p>
    <w:p w:rsidR="00282608" w:rsidRDefault="006135B6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KLASA: 013-03/17-01/19</w:t>
      </w:r>
    </w:p>
    <w:p w:rsidR="00282608" w:rsidRDefault="006135B6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URBROJ: 2188/03-03/4-17-1</w:t>
      </w:r>
    </w:p>
    <w:p w:rsidR="00282608" w:rsidRDefault="006135B6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Ivankovo, 22. svibnja 2017.</w:t>
      </w:r>
      <w:bookmarkStart w:id="0" w:name="_GoBack"/>
      <w:bookmarkEnd w:id="0"/>
    </w:p>
    <w:p w:rsidR="00282608" w:rsidRDefault="00282608">
      <w:pPr>
        <w:spacing w:after="60" w:line="240" w:lineRule="exact"/>
      </w:pPr>
    </w:p>
    <w:p w:rsidR="00282608" w:rsidRDefault="006135B6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Ivankovo utvrdilo je i ob</w:t>
      </w:r>
      <w:r>
        <w:rPr>
          <w:rFonts w:ascii="Arial" w:eastAsia="Arial" w:hAnsi="Arial" w:cs="Arial"/>
          <w:color w:val="000000"/>
          <w:sz w:val="20"/>
          <w:lang w:val="en-US"/>
        </w:rPr>
        <w:t>javljuje</w:t>
      </w:r>
    </w:p>
    <w:p w:rsidR="00282608" w:rsidRDefault="00282608">
      <w:pPr>
        <w:spacing w:after="60" w:line="240" w:lineRule="exact"/>
      </w:pPr>
    </w:p>
    <w:p w:rsidR="00282608" w:rsidRDefault="006135B6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REZULTATE IZBORA ZA </w:t>
      </w:r>
    </w:p>
    <w:p w:rsidR="00282608" w:rsidRDefault="006135B6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OPĆINSKOG NAČELNIKA OPĆINE IVANKOVO</w:t>
      </w:r>
    </w:p>
    <w:p w:rsidR="00282608" w:rsidRDefault="00282608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28260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608" w:rsidRDefault="006135B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282608" w:rsidRDefault="006135B6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6.484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3.355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51,74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3.352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51,70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3.257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97,17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2,83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282608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608" w:rsidRDefault="00282608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82608" w:rsidRDefault="00282608"/>
        </w:tc>
      </w:tr>
    </w:tbl>
    <w:p w:rsidR="00282608" w:rsidRDefault="0028260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28260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08" w:rsidRDefault="006135B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82608" w:rsidRDefault="006135B6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Kandidatkinje/kandidati dobili su sljedeći broj glasova:</w:t>
            </w:r>
          </w:p>
        </w:tc>
      </w:tr>
    </w:tbl>
    <w:p w:rsidR="00282608" w:rsidRDefault="0028260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282608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2608" w:rsidRDefault="006135B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82608" w:rsidRDefault="006135B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Kandidat: MARKO MILIČEVIĆ, dipl. ing.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08" w:rsidRDefault="006135B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2.042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08" w:rsidRDefault="006135B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08" w:rsidRDefault="006135B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60,86%</w:t>
            </w:r>
          </w:p>
        </w:tc>
      </w:tr>
    </w:tbl>
    <w:p w:rsidR="00282608" w:rsidRDefault="006135B6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Zamjenik kandidata: IGOR </w:t>
      </w:r>
      <w:r>
        <w:rPr>
          <w:rFonts w:ascii="Arial" w:eastAsia="Arial" w:hAnsi="Arial" w:cs="Arial"/>
          <w:color w:val="000000"/>
          <w:sz w:val="20"/>
          <w:lang w:val="en-US"/>
        </w:rPr>
        <w:t>DOJMI, struč. spec. oec.</w:t>
      </w:r>
    </w:p>
    <w:p w:rsidR="00282608" w:rsidRDefault="006135B6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KANDIDAT GRUPE BIRAČA</w:t>
      </w:r>
    </w:p>
    <w:p w:rsidR="00282608" w:rsidRDefault="0028260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282608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82608" w:rsidRDefault="006135B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82608" w:rsidRDefault="006135B6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Kandidat: BRANKO GALIĆ, dipl. ing.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08" w:rsidRDefault="006135B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1.215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08" w:rsidRDefault="006135B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608" w:rsidRDefault="006135B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36,21%</w:t>
            </w:r>
          </w:p>
        </w:tc>
      </w:tr>
    </w:tbl>
    <w:p w:rsidR="00282608" w:rsidRDefault="006135B6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Zamjenik kandidata: KREŠIMIR SAMBOL</w:t>
      </w:r>
    </w:p>
    <w:p w:rsidR="00282608" w:rsidRDefault="006135B6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DEMOKRATSKA ZAJEDNICA - HDZ</w:t>
      </w:r>
    </w:p>
    <w:p w:rsidR="00282608" w:rsidRDefault="0028260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28260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608" w:rsidRDefault="006135B6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282608" w:rsidRDefault="006135B6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 osnovi članka 94. stavka 1. i 2. Zakona,</w:t>
            </w:r>
          </w:p>
        </w:tc>
      </w:tr>
    </w:tbl>
    <w:p w:rsidR="00282608" w:rsidRDefault="0028260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282608" w:rsidRDefault="006135B6">
      <w:pPr>
        <w:spacing w:after="21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za općinskog načelnika </w:t>
      </w:r>
      <w:r>
        <w:rPr>
          <w:rFonts w:ascii="Arial" w:eastAsia="Arial" w:hAnsi="Arial" w:cs="Arial"/>
          <w:color w:val="000000"/>
          <w:sz w:val="20"/>
          <w:lang w:val="en-US"/>
        </w:rPr>
        <w:t>Općine Ivankovo izabran je</w:t>
      </w:r>
    </w:p>
    <w:p w:rsidR="00282608" w:rsidRDefault="006135B6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MARKO MILIČEVIĆ, dipl. ing.</w:t>
      </w:r>
    </w:p>
    <w:p w:rsidR="00282608" w:rsidRDefault="006135B6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a za zamjenika općinskog načelnika izabran je</w:t>
      </w:r>
    </w:p>
    <w:p w:rsidR="00282608" w:rsidRDefault="006135B6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IGOR DOJMI, struč. spec. oec.</w:t>
      </w:r>
    </w:p>
    <w:p w:rsidR="00282608" w:rsidRDefault="006135B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PREDSJEDNIK</w:t>
      </w:r>
    </w:p>
    <w:p w:rsidR="00282608" w:rsidRDefault="006135B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282608" w:rsidRDefault="006135B6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IVANKOVO</w:t>
      </w:r>
    </w:p>
    <w:p w:rsidR="00282608" w:rsidRDefault="006135B6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VLATKO MATANOVIĆ</w:t>
      </w:r>
    </w:p>
    <w:p w:rsidR="00282608" w:rsidRDefault="006135B6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282608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08"/>
    <w:rsid w:val="00282608"/>
    <w:rsid w:val="006135B6"/>
    <w:rsid w:val="0095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613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13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613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1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Ivankovo</dc:creator>
  <cp:lastModifiedBy>Opcina Ivankovo</cp:lastModifiedBy>
  <cp:revision>3</cp:revision>
  <dcterms:created xsi:type="dcterms:W3CDTF">2017-05-22T11:18:00Z</dcterms:created>
  <dcterms:modified xsi:type="dcterms:W3CDTF">2017-05-22T11:18:00Z</dcterms:modified>
</cp:coreProperties>
</file>